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912CAB" w14:textId="77777777" w:rsidR="0047133C" w:rsidRDefault="0079649F">
      <w:pPr>
        <w:spacing w:line="240" w:lineRule="auto"/>
      </w:pPr>
      <w:r>
        <w:rPr>
          <w:b/>
          <w:sz w:val="24"/>
        </w:rPr>
        <w:t>Reject inference in credit scoring using semi-supervised machine learning algorithms</w:t>
      </w:r>
      <w:r>
        <w:rPr>
          <w:b/>
        </w:rPr>
        <w:t xml:space="preserve"> </w:t>
      </w:r>
    </w:p>
    <w:p w14:paraId="506B41F6" w14:textId="77777777" w:rsidR="0047133C" w:rsidRDefault="0079649F">
      <w:pPr>
        <w:spacing w:line="259" w:lineRule="auto"/>
      </w:pPr>
      <w:r>
        <w:t xml:space="preserve"> </w:t>
      </w:r>
    </w:p>
    <w:p w14:paraId="3DCE49CB" w14:textId="77777777" w:rsidR="0047133C" w:rsidRDefault="0079649F">
      <w:pPr>
        <w:spacing w:line="259" w:lineRule="auto"/>
      </w:pPr>
      <w:r>
        <w:t xml:space="preserve"> </w:t>
      </w:r>
    </w:p>
    <w:p w14:paraId="2DF1B8E7" w14:textId="77777777" w:rsidR="0047133C" w:rsidRDefault="0079649F">
      <w:r>
        <w:t xml:space="preserve">Credit scoring models are commonly built on a sample of accepted applicants whose repayment and behaviour information </w:t>
      </w:r>
      <w:proofErr w:type="gramStart"/>
      <w:r>
        <w:t>is</w:t>
      </w:r>
      <w:proofErr w:type="gramEnd"/>
      <w:r>
        <w:t xml:space="preserve"> observable once the loan has been issued. </w:t>
      </w:r>
      <w:proofErr w:type="gramStart"/>
      <w:r>
        <w:t>However</w:t>
      </w:r>
      <w:proofErr w:type="gramEnd"/>
      <w:r>
        <w:t xml:space="preserve"> in practice these models are regularly applied to new applicants, which may cause sam</w:t>
      </w:r>
      <w:r>
        <w:t>ple bias. This bias is even more pronounced in online lending, where over 90% of total loan requests are rejected. Reject inference is a technique to infer the outcomes for rejected applicants and incorporate them in the scoring system, with the expectatio</w:t>
      </w:r>
      <w:r>
        <w:t>n that predictive accuracy is improved. This paper extends previous studies in two main ways: firstly, we propose new methods involving machine learning to solve the reject inference problem; secondly, the Semi-supervised Support Vector Machines and k-prot</w:t>
      </w:r>
      <w:r>
        <w:t xml:space="preserve">otype fuzzy c-means models are found to improve the performance of scoring models compared to the industrial benchmark of logistic regression based on real unsecured consumer loan data. </w:t>
      </w:r>
    </w:p>
    <w:p w14:paraId="2D4F4CB0" w14:textId="77777777" w:rsidR="0047133C" w:rsidRDefault="0079649F">
      <w:pPr>
        <w:spacing w:line="259" w:lineRule="auto"/>
      </w:pPr>
      <w:r>
        <w:rPr>
          <w:rFonts w:ascii="Arial" w:eastAsia="Arial" w:hAnsi="Arial" w:cs="Arial"/>
          <w:sz w:val="20"/>
        </w:rPr>
        <w:t xml:space="preserve"> </w:t>
      </w:r>
    </w:p>
    <w:sectPr w:rsidR="0047133C">
      <w:pgSz w:w="11906" w:h="16838"/>
      <w:pgMar w:top="1440" w:right="1803" w:bottom="1440" w:left="179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33C"/>
    <w:rsid w:val="0047133C"/>
    <w:rsid w:val="0079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370AE"/>
  <w15:docId w15:val="{19EF9EFE-02E6-4FD5-9FE0-3B0BDB68C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39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A0B603DB777B45874E949A45B7528A" ma:contentTypeVersion="17" ma:contentTypeDescription="Create a new document." ma:contentTypeScope="" ma:versionID="d148c3f7b9d706c7794473bca8b1587e">
  <xsd:schema xmlns:xsd="http://www.w3.org/2001/XMLSchema" xmlns:xs="http://www.w3.org/2001/XMLSchema" xmlns:p="http://schemas.microsoft.com/office/2006/metadata/properties" xmlns:ns2="5ed0611f-f2cf-4ffa-84bd-9da84eedf2ae" xmlns:ns3="8dbd49e9-5f06-4ee3-977f-5d3b54b0196f" targetNamespace="http://schemas.microsoft.com/office/2006/metadata/properties" ma:root="true" ma:fieldsID="3ee42cba7384bd3aef4d0ce08d8fd21b" ns2:_="" ns3:_="">
    <xsd:import namespace="5ed0611f-f2cf-4ffa-84bd-9da84eedf2ae"/>
    <xsd:import namespace="8dbd49e9-5f06-4ee3-977f-5d3b54b019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eting_x0020_Date" minOccurs="0"/>
                <xsd:element ref="ns3:TaxKeywordTaxHTField" minOccurs="0"/>
                <xsd:element ref="ns3:TaxCatchAll" minOccurs="0"/>
                <xsd:element ref="ns2:p74h" minOccurs="0"/>
                <xsd:element ref="ns2:MediaServiceEventHashCode" minOccurs="0"/>
                <xsd:element ref="ns2:MediaServiceGenerationTime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d0611f-f2cf-4ffa-84bd-9da84eedf2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eting_x0020_Date" ma:index="12" nillable="true" ma:displayName="Meeting Date" ma:default="01-02-2018" ma:format="Dropdown" ma:internalName="Meeting_x0020_Date">
      <xsd:simpleType>
        <xsd:union memberTypes="dms:Text">
          <xsd:simpleType>
            <xsd:restriction base="dms:Choice">
              <xsd:enumeration value="01-02-2018"/>
            </xsd:restriction>
          </xsd:simpleType>
        </xsd:union>
      </xsd:simpleType>
    </xsd:element>
    <xsd:element name="p74h" ma:index="16" nillable="true" ma:displayName="Person or Group" ma:list="UserInfo" ma:internalName="p74h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d49e9-5f06-4ee3-977f-5d3b54b0196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14" nillable="true" ma:taxonomy="true" ma:internalName="TaxKeywordTaxHTField" ma:taxonomyFieldName="TaxKeyword" ma:displayName="Enterprise Keywords" ma:fieldId="{23f27201-bee3-471e-b2e7-b64fd8b7ca38}" ma:taxonomyMulti="true" ma:sspId="d54eff52-6b6d-4e5f-a3b0-187f185b1d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hidden="true" ma:list="{fe059a8b-babb-4764-8106-b5457c5303d0}" ma:internalName="TaxCatchAll" ma:showField="CatchAllData" ma:web="8dbd49e9-5f06-4ee3-977f-5d3b54b019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8dbd49e9-5f06-4ee3-977f-5d3b54b0196f">
      <Terms xmlns="http://schemas.microsoft.com/office/infopath/2007/PartnerControls"/>
    </TaxKeywordTaxHTField>
    <p74h xmlns="5ed0611f-f2cf-4ffa-84bd-9da84eedf2ae">
      <UserInfo>
        <DisplayName/>
        <AccountId xsi:nil="true"/>
        <AccountType/>
      </UserInfo>
    </p74h>
    <Meeting_x0020_Date xmlns="5ed0611f-f2cf-4ffa-84bd-9da84eedf2ae">01-02-2018</Meeting_x0020_Date>
    <TaxCatchAll xmlns="8dbd49e9-5f06-4ee3-977f-5d3b54b0196f"/>
  </documentManagement>
</p:properties>
</file>

<file path=customXml/itemProps1.xml><?xml version="1.0" encoding="utf-8"?>
<ds:datastoreItem xmlns:ds="http://schemas.openxmlformats.org/officeDocument/2006/customXml" ds:itemID="{EE88386E-2F41-4575-9CA9-A90F564219F8}"/>
</file>

<file path=customXml/itemProps2.xml><?xml version="1.0" encoding="utf-8"?>
<ds:datastoreItem xmlns:ds="http://schemas.openxmlformats.org/officeDocument/2006/customXml" ds:itemID="{672EB02F-3F14-46D2-8F3E-69821EBD6A1E}"/>
</file>

<file path=customXml/itemProps3.xml><?xml version="1.0" encoding="utf-8"?>
<ds:datastoreItem xmlns:ds="http://schemas.openxmlformats.org/officeDocument/2006/customXml" ds:itemID="{E9147F73-1A68-4237-A7C3-60B5A4F09D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subject/>
  <dc:creator>Kim Wilson</dc:creator>
  <cp:keywords/>
  <cp:lastModifiedBy>Jen</cp:lastModifiedBy>
  <cp:revision>2</cp:revision>
  <dcterms:created xsi:type="dcterms:W3CDTF">2020-11-02T14:44:00Z</dcterms:created>
  <dcterms:modified xsi:type="dcterms:W3CDTF">2020-11-02T14:44:00Z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0x01010081A0B603DB777B45874E949A45B7528A</vt:lpwstr>
  </property>
</Properties>
</file>