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D6556" w14:textId="77777777" w:rsidR="00ED3B35" w:rsidRPr="00ED3B35" w:rsidRDefault="00ED3B35" w:rsidP="00ED3B35">
      <w:pPr>
        <w:pStyle w:val="BodyText2"/>
        <w:spacing w:line="480" w:lineRule="auto"/>
        <w:rPr>
          <w:rFonts w:asciiTheme="majorBidi" w:eastAsiaTheme="minorHAnsi" w:hAnsiTheme="majorBidi" w:cstheme="majorBidi"/>
          <w:szCs w:val="24"/>
          <w:u w:val="none"/>
          <w:lang w:bidi="he-IL"/>
        </w:rPr>
      </w:pPr>
      <w:r w:rsidRPr="00ED3B35">
        <w:rPr>
          <w:rFonts w:asciiTheme="majorBidi" w:eastAsiaTheme="minorHAnsi" w:hAnsiTheme="majorBidi" w:cstheme="majorBidi"/>
          <w:szCs w:val="24"/>
          <w:u w:val="none"/>
          <w:lang w:bidi="he-IL"/>
        </w:rPr>
        <w:t>An Empirical Look at Psychometric-Based Credit Scoring.</w:t>
      </w:r>
    </w:p>
    <w:p w14:paraId="458DDFE8" w14:textId="00AB7219" w:rsidR="00ED3B35" w:rsidRPr="00ED3B35" w:rsidRDefault="00ED3B35" w:rsidP="00ED3B35">
      <w:pPr>
        <w:pStyle w:val="BodyText2"/>
        <w:spacing w:line="480" w:lineRule="auto"/>
        <w:rPr>
          <w:rFonts w:asciiTheme="majorBidi" w:eastAsiaTheme="minorHAnsi" w:hAnsiTheme="majorBidi" w:cstheme="majorBidi"/>
          <w:i/>
          <w:iCs/>
          <w:szCs w:val="24"/>
          <w:u w:val="none"/>
          <w:lang w:bidi="he-IL"/>
        </w:rPr>
      </w:pPr>
      <w:r w:rsidRPr="00ED3B35">
        <w:rPr>
          <w:rFonts w:asciiTheme="majorBidi" w:eastAsiaTheme="minorHAnsi" w:hAnsiTheme="majorBidi" w:cstheme="majorBidi"/>
          <w:i/>
          <w:iCs/>
          <w:szCs w:val="24"/>
          <w:u w:val="none"/>
          <w:lang w:bidi="he-IL"/>
        </w:rPr>
        <w:t>Saul Fine, Innovative Assessments</w:t>
      </w:r>
    </w:p>
    <w:p w14:paraId="53581D27" w14:textId="77777777" w:rsidR="008E7675" w:rsidRDefault="008E7675" w:rsidP="00ED3B35">
      <w:pPr>
        <w:pStyle w:val="BodyText2"/>
        <w:spacing w:line="480" w:lineRule="auto"/>
        <w:jc w:val="left"/>
        <w:rPr>
          <w:rFonts w:asciiTheme="majorBidi" w:eastAsiaTheme="minorHAnsi" w:hAnsiTheme="majorBidi" w:cstheme="majorBidi"/>
          <w:szCs w:val="24"/>
          <w:u w:val="none"/>
          <w:lang w:bidi="he-IL"/>
        </w:rPr>
      </w:pPr>
    </w:p>
    <w:p w14:paraId="5EB26F46" w14:textId="0960207C" w:rsidR="00ED3B35" w:rsidRDefault="00ED3B35" w:rsidP="00ED3B35">
      <w:pPr>
        <w:pStyle w:val="BodyText2"/>
        <w:spacing w:line="480" w:lineRule="auto"/>
        <w:jc w:val="left"/>
        <w:rPr>
          <w:rFonts w:asciiTheme="majorBidi" w:eastAsiaTheme="minorHAnsi" w:hAnsiTheme="majorBidi" w:cstheme="majorBidi"/>
          <w:szCs w:val="24"/>
          <w:u w:val="none"/>
          <w:lang w:bidi="he-IL"/>
        </w:rPr>
      </w:pPr>
      <w:r w:rsidRPr="00B70398">
        <w:rPr>
          <w:rFonts w:asciiTheme="majorBidi" w:eastAsiaTheme="minorHAnsi" w:hAnsiTheme="majorBidi" w:cstheme="majorBidi"/>
          <w:szCs w:val="24"/>
          <w:u w:val="none"/>
          <w:lang w:bidi="he-IL"/>
        </w:rPr>
        <w:t xml:space="preserve">A borrower’s personal character has long been considered an important aspect of credit scoring, but is seldom measured by traditional credit models. Psychometric-based credit scoring offers an interesting solution to this issue by providing character-related credit data that can complement traditional models, and supplement the limited credit histories of underbanked groups. And yet, little is known about the empirical validity of psychometric credit scores. The present study attempts to explore this issue by examining the correlates of a psychometric-based credit scoring tool </w:t>
      </w:r>
      <w:r w:rsidR="000B7883">
        <w:rPr>
          <w:rFonts w:asciiTheme="majorBidi" w:eastAsiaTheme="minorHAnsi" w:hAnsiTheme="majorBidi" w:cstheme="majorBidi"/>
          <w:szCs w:val="24"/>
          <w:u w:val="none"/>
          <w:lang w:bidi="he-IL"/>
        </w:rPr>
        <w:t>in</w:t>
      </w:r>
      <w:r w:rsidRPr="00B70398">
        <w:rPr>
          <w:rFonts w:asciiTheme="majorBidi" w:eastAsiaTheme="minorHAnsi" w:hAnsiTheme="majorBidi" w:cstheme="majorBidi"/>
          <w:szCs w:val="24"/>
          <w:u w:val="none"/>
          <w:lang w:bidi="he-IL"/>
        </w:rPr>
        <w:t xml:space="preserve"> </w:t>
      </w:r>
      <w:r w:rsidR="000B7883">
        <w:rPr>
          <w:rFonts w:asciiTheme="majorBidi" w:eastAsiaTheme="minorHAnsi" w:hAnsiTheme="majorBidi" w:cstheme="majorBidi"/>
          <w:szCs w:val="24"/>
          <w:u w:val="none"/>
          <w:lang w:bidi="he-IL"/>
        </w:rPr>
        <w:t>three</w:t>
      </w:r>
      <w:r w:rsidRPr="00B70398">
        <w:rPr>
          <w:rFonts w:asciiTheme="majorBidi" w:eastAsiaTheme="minorHAnsi" w:hAnsiTheme="majorBidi" w:cstheme="majorBidi"/>
          <w:szCs w:val="24"/>
          <w:u w:val="none"/>
          <w:lang w:bidi="he-IL"/>
        </w:rPr>
        <w:t xml:space="preserve"> </w:t>
      </w:r>
      <w:r w:rsidR="000B7883">
        <w:rPr>
          <w:rFonts w:asciiTheme="majorBidi" w:eastAsiaTheme="minorHAnsi" w:hAnsiTheme="majorBidi" w:cstheme="majorBidi"/>
          <w:szCs w:val="24"/>
          <w:u w:val="none"/>
          <w:lang w:bidi="he-IL"/>
        </w:rPr>
        <w:t xml:space="preserve">diverse geographies, among independent </w:t>
      </w:r>
      <w:r w:rsidRPr="00B70398">
        <w:rPr>
          <w:rFonts w:asciiTheme="majorBidi" w:eastAsiaTheme="minorHAnsi" w:hAnsiTheme="majorBidi" w:cstheme="majorBidi"/>
          <w:szCs w:val="24"/>
          <w:u w:val="none"/>
          <w:lang w:bidi="he-IL"/>
        </w:rPr>
        <w:t>samples</w:t>
      </w:r>
      <w:r>
        <w:rPr>
          <w:rFonts w:asciiTheme="majorBidi" w:eastAsiaTheme="minorHAnsi" w:hAnsiTheme="majorBidi" w:cstheme="majorBidi"/>
          <w:szCs w:val="24"/>
          <w:u w:val="none"/>
          <w:lang w:bidi="he-IL"/>
        </w:rPr>
        <w:t xml:space="preserve"> </w:t>
      </w:r>
      <w:r w:rsidR="000B7883">
        <w:rPr>
          <w:rFonts w:asciiTheme="majorBidi" w:eastAsiaTheme="minorHAnsi" w:hAnsiTheme="majorBidi" w:cstheme="majorBidi"/>
          <w:szCs w:val="24"/>
          <w:u w:val="none"/>
          <w:lang w:bidi="he-IL"/>
        </w:rPr>
        <w:t>of consumer borrowers</w:t>
      </w:r>
      <w:r w:rsidRPr="00B70398">
        <w:rPr>
          <w:rFonts w:asciiTheme="majorBidi" w:eastAsiaTheme="minorHAnsi" w:hAnsiTheme="majorBidi" w:cstheme="majorBidi"/>
          <w:szCs w:val="24"/>
          <w:u w:val="none"/>
          <w:lang w:bidi="he-IL"/>
        </w:rPr>
        <w:t xml:space="preserve">. The results of this study </w:t>
      </w:r>
      <w:r w:rsidR="000B7883">
        <w:rPr>
          <w:rFonts w:asciiTheme="majorBidi" w:eastAsiaTheme="minorHAnsi" w:hAnsiTheme="majorBidi" w:cstheme="majorBidi"/>
          <w:szCs w:val="24"/>
          <w:u w:val="none"/>
          <w:lang w:bidi="he-IL"/>
        </w:rPr>
        <w:t>show</w:t>
      </w:r>
      <w:r w:rsidRPr="00B70398">
        <w:rPr>
          <w:rFonts w:asciiTheme="majorBidi" w:eastAsiaTheme="minorHAnsi" w:hAnsiTheme="majorBidi" w:cstheme="majorBidi"/>
          <w:szCs w:val="24"/>
          <w:u w:val="none"/>
          <w:lang w:bidi="he-IL"/>
        </w:rPr>
        <w:t xml:space="preserve"> the psychometric solution to </w:t>
      </w:r>
      <w:r w:rsidR="000B7883">
        <w:rPr>
          <w:rFonts w:asciiTheme="majorBidi" w:eastAsiaTheme="minorHAnsi" w:hAnsiTheme="majorBidi" w:cstheme="majorBidi"/>
          <w:szCs w:val="24"/>
          <w:u w:val="none"/>
          <w:lang w:bidi="he-IL"/>
        </w:rPr>
        <w:t>be an</w:t>
      </w:r>
      <w:r w:rsidRPr="00B70398">
        <w:rPr>
          <w:rFonts w:asciiTheme="majorBidi" w:eastAsiaTheme="minorHAnsi" w:hAnsiTheme="majorBidi" w:cstheme="majorBidi"/>
          <w:szCs w:val="24"/>
          <w:u w:val="none"/>
          <w:lang w:bidi="he-IL"/>
        </w:rPr>
        <w:t xml:space="preserve"> effective</w:t>
      </w:r>
      <w:r>
        <w:rPr>
          <w:rFonts w:asciiTheme="majorBidi" w:eastAsiaTheme="minorHAnsi" w:hAnsiTheme="majorBidi" w:cstheme="majorBidi"/>
          <w:szCs w:val="24"/>
          <w:u w:val="none"/>
          <w:lang w:bidi="he-IL"/>
        </w:rPr>
        <w:t xml:space="preserve"> </w:t>
      </w:r>
      <w:r w:rsidRPr="00B70398">
        <w:rPr>
          <w:rFonts w:asciiTheme="majorBidi" w:eastAsiaTheme="minorHAnsi" w:hAnsiTheme="majorBidi" w:cstheme="majorBidi"/>
          <w:szCs w:val="24"/>
          <w:u w:val="none"/>
          <w:lang w:bidi="he-IL"/>
        </w:rPr>
        <w:t>predictor of loan defaults</w:t>
      </w:r>
      <w:r w:rsidR="000B7883">
        <w:rPr>
          <w:rFonts w:asciiTheme="majorBidi" w:eastAsiaTheme="minorHAnsi" w:hAnsiTheme="majorBidi" w:cstheme="majorBidi"/>
          <w:szCs w:val="24"/>
          <w:u w:val="none"/>
          <w:lang w:bidi="he-IL"/>
        </w:rPr>
        <w:t>, and incremental</w:t>
      </w:r>
      <w:r w:rsidR="000C5F20">
        <w:rPr>
          <w:rFonts w:asciiTheme="majorBidi" w:eastAsiaTheme="minorHAnsi" w:hAnsiTheme="majorBidi" w:cstheme="majorBidi"/>
          <w:szCs w:val="24"/>
          <w:u w:val="none"/>
          <w:lang w:bidi="he-IL"/>
        </w:rPr>
        <w:t>ly valid</w:t>
      </w:r>
      <w:r w:rsidR="000B7883">
        <w:rPr>
          <w:rFonts w:asciiTheme="majorBidi" w:eastAsiaTheme="minorHAnsi" w:hAnsiTheme="majorBidi" w:cstheme="majorBidi"/>
          <w:szCs w:val="24"/>
          <w:u w:val="none"/>
          <w:lang w:bidi="he-IL"/>
        </w:rPr>
        <w:t xml:space="preserve"> to traditional credit scores</w:t>
      </w:r>
      <w:r w:rsidR="000C5F20">
        <w:rPr>
          <w:rFonts w:asciiTheme="majorBidi" w:eastAsiaTheme="minorHAnsi" w:hAnsiTheme="majorBidi" w:cstheme="majorBidi"/>
          <w:szCs w:val="24"/>
          <w:u w:val="none"/>
          <w:lang w:bidi="he-IL"/>
        </w:rPr>
        <w:t xml:space="preserve"> </w:t>
      </w:r>
      <w:r w:rsidR="000B7883">
        <w:rPr>
          <w:rFonts w:asciiTheme="majorBidi" w:eastAsiaTheme="minorHAnsi" w:hAnsiTheme="majorBidi" w:cstheme="majorBidi"/>
          <w:szCs w:val="24"/>
          <w:u w:val="none"/>
          <w:lang w:bidi="he-IL"/>
        </w:rPr>
        <w:t>across the samples</w:t>
      </w:r>
      <w:r w:rsidRPr="00B70398">
        <w:rPr>
          <w:rFonts w:asciiTheme="majorBidi" w:eastAsiaTheme="minorHAnsi" w:hAnsiTheme="majorBidi" w:cstheme="majorBidi"/>
          <w:szCs w:val="24"/>
          <w:u w:val="none"/>
          <w:lang w:bidi="he-IL"/>
        </w:rPr>
        <w:t xml:space="preserve">. As such, the </w:t>
      </w:r>
      <w:r>
        <w:rPr>
          <w:rFonts w:asciiTheme="majorBidi" w:eastAsiaTheme="minorHAnsi" w:hAnsiTheme="majorBidi" w:cstheme="majorBidi"/>
          <w:szCs w:val="24"/>
          <w:u w:val="none"/>
          <w:lang w:bidi="he-IL"/>
        </w:rPr>
        <w:t xml:space="preserve">study </w:t>
      </w:r>
      <w:r w:rsidRPr="00B70398">
        <w:rPr>
          <w:rFonts w:asciiTheme="majorBidi" w:eastAsiaTheme="minorHAnsi" w:hAnsiTheme="majorBidi" w:cstheme="majorBidi"/>
          <w:szCs w:val="24"/>
          <w:u w:val="none"/>
          <w:lang w:bidi="he-IL"/>
        </w:rPr>
        <w:t>provide</w:t>
      </w:r>
      <w:r>
        <w:rPr>
          <w:rFonts w:asciiTheme="majorBidi" w:eastAsiaTheme="minorHAnsi" w:hAnsiTheme="majorBidi" w:cstheme="majorBidi"/>
          <w:szCs w:val="24"/>
          <w:u w:val="none"/>
          <w:lang w:bidi="he-IL"/>
        </w:rPr>
        <w:t xml:space="preserve">s </w:t>
      </w:r>
      <w:r w:rsidRPr="00B70398">
        <w:rPr>
          <w:rFonts w:asciiTheme="majorBidi" w:eastAsiaTheme="minorHAnsi" w:hAnsiTheme="majorBidi" w:cstheme="majorBidi"/>
          <w:szCs w:val="24"/>
          <w:u w:val="none"/>
          <w:lang w:bidi="he-IL"/>
        </w:rPr>
        <w:t xml:space="preserve">support for the </w:t>
      </w:r>
      <w:r>
        <w:rPr>
          <w:rFonts w:asciiTheme="majorBidi" w:eastAsiaTheme="minorHAnsi" w:hAnsiTheme="majorBidi" w:cstheme="majorBidi"/>
          <w:szCs w:val="24"/>
          <w:u w:val="none"/>
          <w:lang w:bidi="he-IL"/>
        </w:rPr>
        <w:t xml:space="preserve">possible </w:t>
      </w:r>
      <w:r w:rsidRPr="00B70398">
        <w:rPr>
          <w:rFonts w:asciiTheme="majorBidi" w:eastAsiaTheme="minorHAnsi" w:hAnsiTheme="majorBidi" w:cstheme="majorBidi"/>
          <w:szCs w:val="24"/>
          <w:u w:val="none"/>
          <w:lang w:bidi="he-IL"/>
        </w:rPr>
        <w:t xml:space="preserve">use of </w:t>
      </w:r>
      <w:r>
        <w:rPr>
          <w:rFonts w:asciiTheme="majorBidi" w:eastAsiaTheme="minorHAnsi" w:hAnsiTheme="majorBidi" w:cstheme="majorBidi"/>
          <w:szCs w:val="24"/>
          <w:u w:val="none"/>
          <w:lang w:bidi="he-IL"/>
        </w:rPr>
        <w:t xml:space="preserve">such </w:t>
      </w:r>
      <w:r w:rsidRPr="00B70398">
        <w:rPr>
          <w:rFonts w:asciiTheme="majorBidi" w:eastAsiaTheme="minorHAnsi" w:hAnsiTheme="majorBidi" w:cstheme="majorBidi"/>
          <w:szCs w:val="24"/>
          <w:u w:val="none"/>
          <w:lang w:bidi="he-IL"/>
        </w:rPr>
        <w:t xml:space="preserve">scoring solutions in loan underwriting, </w:t>
      </w:r>
      <w:r w:rsidR="000B7883">
        <w:rPr>
          <w:rFonts w:asciiTheme="majorBidi" w:eastAsiaTheme="minorHAnsi" w:hAnsiTheme="majorBidi" w:cstheme="majorBidi"/>
          <w:szCs w:val="24"/>
          <w:u w:val="none"/>
          <w:lang w:bidi="he-IL"/>
        </w:rPr>
        <w:t>for</w:t>
      </w:r>
      <w:r w:rsidRPr="00B70398">
        <w:rPr>
          <w:rFonts w:asciiTheme="majorBidi" w:eastAsiaTheme="minorHAnsi" w:hAnsiTheme="majorBidi" w:cstheme="majorBidi"/>
          <w:szCs w:val="24"/>
          <w:u w:val="none"/>
          <w:lang w:bidi="he-IL"/>
        </w:rPr>
        <w:t xml:space="preserve"> which several possible applications are discussed.</w:t>
      </w:r>
      <w:r w:rsidR="000C5F20">
        <w:rPr>
          <w:rFonts w:asciiTheme="majorBidi" w:eastAsiaTheme="minorHAnsi" w:hAnsiTheme="majorBidi" w:cstheme="majorBidi"/>
          <w:szCs w:val="24"/>
          <w:u w:val="none"/>
          <w:lang w:bidi="he-IL"/>
        </w:rPr>
        <w:t xml:space="preserve"> For example, increasing approvals and credit limits among marginal declines </w:t>
      </w:r>
      <w:r w:rsidR="00F83DC0">
        <w:rPr>
          <w:rFonts w:asciiTheme="majorBidi" w:eastAsiaTheme="minorHAnsi" w:hAnsiTheme="majorBidi" w:cstheme="majorBidi"/>
          <w:szCs w:val="24"/>
          <w:u w:val="none"/>
          <w:lang w:bidi="he-IL"/>
        </w:rPr>
        <w:t>and</w:t>
      </w:r>
      <w:r w:rsidR="000C5F20">
        <w:rPr>
          <w:rFonts w:asciiTheme="majorBidi" w:eastAsiaTheme="minorHAnsi" w:hAnsiTheme="majorBidi" w:cstheme="majorBidi"/>
          <w:szCs w:val="24"/>
          <w:u w:val="none"/>
          <w:lang w:bidi="he-IL"/>
        </w:rPr>
        <w:t xml:space="preserve"> thin-file borrowers, and personalizing loan servicing. </w:t>
      </w:r>
    </w:p>
    <w:p w14:paraId="0FC4C4E4" w14:textId="77777777" w:rsidR="00F51C2F" w:rsidRDefault="00F51C2F"/>
    <w:sectPr w:rsidR="00F51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35"/>
    <w:rsid w:val="000B7883"/>
    <w:rsid w:val="000C5F20"/>
    <w:rsid w:val="008E7675"/>
    <w:rsid w:val="00ED3B35"/>
    <w:rsid w:val="00F51C2F"/>
    <w:rsid w:val="00F83DC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CEDA"/>
  <w15:chartTrackingRefBased/>
  <w15:docId w15:val="{035EA465-4FB7-4873-A1F7-3C49B42C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3B35"/>
    <w:pPr>
      <w:spacing w:after="0" w:line="240" w:lineRule="auto"/>
      <w:jc w:val="center"/>
    </w:pPr>
    <w:rPr>
      <w:rFonts w:ascii="Times New Roman" w:eastAsia="Times New Roman" w:hAnsi="Times New Roman" w:cs="Times New Roman"/>
      <w:sz w:val="24"/>
      <w:szCs w:val="20"/>
      <w:u w:val="single"/>
      <w:lang w:bidi="ar-SA"/>
    </w:rPr>
  </w:style>
  <w:style w:type="character" w:customStyle="1" w:styleId="BodyText2Char">
    <w:name w:val="Body Text 2 Char"/>
    <w:basedOn w:val="DefaultParagraphFont"/>
    <w:link w:val="BodyText2"/>
    <w:rsid w:val="00ED3B35"/>
    <w:rPr>
      <w:rFonts w:ascii="Times New Roman" w:eastAsia="Times New Roman" w:hAnsi="Times New Roman" w:cs="Times New Roman"/>
      <w:sz w:val="24"/>
      <w:szCs w:val="20"/>
      <w:u w:val="single"/>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A7E31-002A-4CCC-9280-B35D40B8B1E7}"/>
</file>

<file path=customXml/itemProps2.xml><?xml version="1.0" encoding="utf-8"?>
<ds:datastoreItem xmlns:ds="http://schemas.openxmlformats.org/officeDocument/2006/customXml" ds:itemID="{8915C68D-4764-46D2-AACA-AB980241987E}"/>
</file>

<file path=customXml/itemProps3.xml><?xml version="1.0" encoding="utf-8"?>
<ds:datastoreItem xmlns:ds="http://schemas.openxmlformats.org/officeDocument/2006/customXml" ds:itemID="{82C78ABD-2AAD-4220-AE95-6B8973E8D59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dc:creator>
  <cp:keywords/>
  <dc:description/>
  <cp:lastModifiedBy>saul</cp:lastModifiedBy>
  <cp:revision>6</cp:revision>
  <dcterms:created xsi:type="dcterms:W3CDTF">2021-04-16T12:34:00Z</dcterms:created>
  <dcterms:modified xsi:type="dcterms:W3CDTF">2021-04-16T12:41:00Z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